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8C" w:rsidRDefault="004073DF">
      <w:pPr>
        <w:pStyle w:val="Heading1"/>
        <w:spacing w:before="79"/>
        <w:ind w:left="100" w:right="166" w:firstLine="0"/>
      </w:pPr>
      <w:bookmarkStart w:id="0" w:name="_GoBack"/>
      <w:bookmarkEnd w:id="0"/>
      <w:proofErr w:type="spellStart"/>
      <w:r>
        <w:rPr>
          <w:color w:val="1B1B1B"/>
        </w:rPr>
        <w:t>Для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всех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других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программ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помощи</w:t>
      </w:r>
      <w:proofErr w:type="spellEnd"/>
      <w:r>
        <w:rPr>
          <w:color w:val="1B1B1B"/>
        </w:rPr>
        <w:t xml:space="preserve"> FNS в </w:t>
      </w:r>
      <w:proofErr w:type="spellStart"/>
      <w:r>
        <w:rPr>
          <w:color w:val="1B1B1B"/>
        </w:rPr>
        <w:t>области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питания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государственные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или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местные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агентства</w:t>
      </w:r>
      <w:proofErr w:type="spellEnd"/>
      <w:r>
        <w:rPr>
          <w:color w:val="1B1B1B"/>
        </w:rPr>
        <w:t xml:space="preserve"> и </w:t>
      </w:r>
      <w:proofErr w:type="spellStart"/>
      <w:r>
        <w:rPr>
          <w:color w:val="1B1B1B"/>
        </w:rPr>
        <w:t>их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субполучатели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должны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опубликовать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следующее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Заявление</w:t>
      </w:r>
      <w:proofErr w:type="spellEnd"/>
      <w:r>
        <w:rPr>
          <w:color w:val="1B1B1B"/>
        </w:rPr>
        <w:t xml:space="preserve"> о </w:t>
      </w:r>
      <w:proofErr w:type="spellStart"/>
      <w:r>
        <w:rPr>
          <w:color w:val="1B1B1B"/>
        </w:rPr>
        <w:t>недискриминации</w:t>
      </w:r>
      <w:proofErr w:type="spellEnd"/>
      <w:r>
        <w:rPr>
          <w:color w:val="1B1B1B"/>
        </w:rPr>
        <w:t>:</w:t>
      </w:r>
    </w:p>
    <w:p w:rsidR="003F328C" w:rsidRDefault="003F328C">
      <w:pPr>
        <w:pStyle w:val="BodyText"/>
        <w:spacing w:before="5"/>
        <w:rPr>
          <w:b/>
        </w:rPr>
      </w:pPr>
    </w:p>
    <w:p w:rsidR="003F328C" w:rsidRDefault="004073DF">
      <w:pPr>
        <w:pStyle w:val="BodyText"/>
        <w:ind w:left="100" w:right="166"/>
      </w:pPr>
      <w:r>
        <w:t xml:space="preserve">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федеральным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гражданских</w:t>
      </w:r>
      <w:proofErr w:type="spellEnd"/>
      <w:r>
        <w:t xml:space="preserve"> </w:t>
      </w:r>
      <w:proofErr w:type="spellStart"/>
      <w:r>
        <w:t>правах</w:t>
      </w:r>
      <w:proofErr w:type="spellEnd"/>
      <w:r>
        <w:t xml:space="preserve"> и </w:t>
      </w:r>
      <w:proofErr w:type="spellStart"/>
      <w:r>
        <w:t>правилами</w:t>
      </w:r>
      <w:proofErr w:type="spellEnd"/>
      <w:r>
        <w:t xml:space="preserve"> и </w:t>
      </w:r>
      <w:proofErr w:type="spellStart"/>
      <w:r>
        <w:t>политикой</w:t>
      </w:r>
      <w:proofErr w:type="spellEnd"/>
      <w:r>
        <w:t xml:space="preserve"> в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гражданских</w:t>
      </w:r>
      <w:proofErr w:type="spellEnd"/>
      <w:r>
        <w:t xml:space="preserve"> </w:t>
      </w:r>
      <w:proofErr w:type="spellStart"/>
      <w:r>
        <w:t>прав</w:t>
      </w:r>
      <w:proofErr w:type="spellEnd"/>
      <w:r>
        <w:t xml:space="preserve"> </w:t>
      </w:r>
      <w:proofErr w:type="spellStart"/>
      <w:r>
        <w:t>Министерства</w:t>
      </w:r>
      <w:proofErr w:type="spellEnd"/>
      <w:r>
        <w:t xml:space="preserve"> </w:t>
      </w:r>
      <w:proofErr w:type="spellStart"/>
      <w:r>
        <w:t>сельского</w:t>
      </w:r>
      <w:proofErr w:type="spellEnd"/>
      <w:r>
        <w:t xml:space="preserve"> </w:t>
      </w:r>
      <w:proofErr w:type="spellStart"/>
      <w:r>
        <w:t>хозяйства</w:t>
      </w:r>
      <w:proofErr w:type="spellEnd"/>
      <w:r>
        <w:t xml:space="preserve"> США (USDA), </w:t>
      </w:r>
      <w:proofErr w:type="spellStart"/>
      <w:r>
        <w:t>этому</w:t>
      </w:r>
      <w:proofErr w:type="spellEnd"/>
      <w:r>
        <w:t xml:space="preserve"> </w:t>
      </w:r>
      <w:proofErr w:type="spellStart"/>
      <w:r>
        <w:t>учреждению</w:t>
      </w:r>
      <w:proofErr w:type="spellEnd"/>
      <w:r>
        <w:t xml:space="preserve"> </w:t>
      </w:r>
      <w:proofErr w:type="spellStart"/>
      <w:r>
        <w:t>запрещается</w:t>
      </w:r>
      <w:proofErr w:type="spellEnd"/>
      <w:r>
        <w:t xml:space="preserve"> </w:t>
      </w:r>
      <w:proofErr w:type="spellStart"/>
      <w:r>
        <w:t>проявлять</w:t>
      </w:r>
      <w:proofErr w:type="spellEnd"/>
      <w:r>
        <w:t xml:space="preserve"> </w:t>
      </w:r>
      <w:proofErr w:type="spellStart"/>
      <w:r>
        <w:t>дискриминацию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признаку</w:t>
      </w:r>
      <w:proofErr w:type="spellEnd"/>
      <w:r>
        <w:t xml:space="preserve"> </w:t>
      </w:r>
      <w:proofErr w:type="spellStart"/>
      <w:r>
        <w:t>расы</w:t>
      </w:r>
      <w:proofErr w:type="spellEnd"/>
      <w:r>
        <w:t xml:space="preserve">, </w:t>
      </w:r>
      <w:proofErr w:type="spellStart"/>
      <w:r>
        <w:t>цвета</w:t>
      </w:r>
      <w:proofErr w:type="spellEnd"/>
      <w:r>
        <w:t xml:space="preserve"> </w:t>
      </w:r>
      <w:proofErr w:type="spellStart"/>
      <w:r>
        <w:t>кожи</w:t>
      </w:r>
      <w:proofErr w:type="spellEnd"/>
      <w:r>
        <w:t xml:space="preserve">, </w:t>
      </w:r>
      <w:proofErr w:type="spellStart"/>
      <w:r>
        <w:t>национального</w:t>
      </w:r>
      <w:proofErr w:type="spellEnd"/>
      <w:r>
        <w:t xml:space="preserve"> </w:t>
      </w:r>
      <w:proofErr w:type="spellStart"/>
      <w:r>
        <w:t>проис</w:t>
      </w:r>
      <w:r>
        <w:t>хождения</w:t>
      </w:r>
      <w:proofErr w:type="spellEnd"/>
      <w:r>
        <w:t xml:space="preserve">, </w:t>
      </w:r>
      <w:proofErr w:type="spellStart"/>
      <w:r>
        <w:t>пола</w:t>
      </w:r>
      <w:proofErr w:type="spellEnd"/>
      <w:r>
        <w:t xml:space="preserve"> (</w:t>
      </w:r>
      <w:proofErr w:type="spellStart"/>
      <w:r>
        <w:t>включая</w:t>
      </w:r>
      <w:proofErr w:type="spellEnd"/>
      <w:r>
        <w:t xml:space="preserve"> </w:t>
      </w:r>
      <w:proofErr w:type="spellStart"/>
      <w:r>
        <w:t>гендерную</w:t>
      </w:r>
      <w:proofErr w:type="spellEnd"/>
      <w:r>
        <w:t xml:space="preserve"> </w:t>
      </w:r>
      <w:proofErr w:type="spellStart"/>
      <w:r>
        <w:t>идентичность</w:t>
      </w:r>
      <w:proofErr w:type="spellEnd"/>
      <w:r>
        <w:t xml:space="preserve"> и </w:t>
      </w:r>
      <w:proofErr w:type="spellStart"/>
      <w:r>
        <w:t>сексуальную</w:t>
      </w:r>
      <w:proofErr w:type="spellEnd"/>
      <w:r>
        <w:t xml:space="preserve"> </w:t>
      </w:r>
      <w:proofErr w:type="spellStart"/>
      <w:r>
        <w:t>ориентацию</w:t>
      </w:r>
      <w:proofErr w:type="spellEnd"/>
      <w:r>
        <w:t xml:space="preserve">), </w:t>
      </w:r>
      <w:proofErr w:type="spellStart"/>
      <w:r>
        <w:t>религиозных</w:t>
      </w:r>
      <w:proofErr w:type="spellEnd"/>
      <w:r>
        <w:t xml:space="preserve"> </w:t>
      </w:r>
      <w:proofErr w:type="spellStart"/>
      <w:r>
        <w:t>убеждений</w:t>
      </w:r>
      <w:proofErr w:type="spellEnd"/>
      <w:r>
        <w:t xml:space="preserve">, </w:t>
      </w:r>
      <w:proofErr w:type="spellStart"/>
      <w:r>
        <w:t>инвалидности</w:t>
      </w:r>
      <w:proofErr w:type="spellEnd"/>
      <w:r>
        <w:t xml:space="preserve">, </w:t>
      </w:r>
      <w:proofErr w:type="spellStart"/>
      <w:r>
        <w:t>возраста</w:t>
      </w:r>
      <w:proofErr w:type="spellEnd"/>
      <w:r>
        <w:t xml:space="preserve">, </w:t>
      </w:r>
      <w:proofErr w:type="spellStart"/>
      <w:r>
        <w:t>политических</w:t>
      </w:r>
      <w:proofErr w:type="spellEnd"/>
      <w:r>
        <w:t xml:space="preserve"> </w:t>
      </w:r>
      <w:proofErr w:type="spellStart"/>
      <w:r>
        <w:t>убеждения</w:t>
      </w:r>
      <w:proofErr w:type="spellEnd"/>
    </w:p>
    <w:p w:rsidR="003F328C" w:rsidRDefault="004073DF">
      <w:pPr>
        <w:pStyle w:val="BodyText"/>
        <w:ind w:left="100"/>
      </w:pPr>
      <w:proofErr w:type="spellStart"/>
      <w:r>
        <w:t>или</w:t>
      </w:r>
      <w:proofErr w:type="spellEnd"/>
      <w:r>
        <w:t xml:space="preserve"> </w:t>
      </w:r>
      <w:proofErr w:type="spellStart"/>
      <w:r>
        <w:t>репрессалии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возмездия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предыдущую</w:t>
      </w:r>
      <w:proofErr w:type="spellEnd"/>
      <w:r>
        <w:t xml:space="preserve"> </w:t>
      </w:r>
      <w:proofErr w:type="spellStart"/>
      <w:r>
        <w:t>деятельность</w:t>
      </w:r>
      <w:proofErr w:type="spellEnd"/>
      <w:r>
        <w:t xml:space="preserve"> в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гражданских</w:t>
      </w:r>
      <w:proofErr w:type="spellEnd"/>
      <w:r>
        <w:t xml:space="preserve"> </w:t>
      </w:r>
      <w:proofErr w:type="spellStart"/>
      <w:r>
        <w:t>прав</w:t>
      </w:r>
      <w:proofErr w:type="spellEnd"/>
      <w:r>
        <w:t>.</w:t>
      </w:r>
    </w:p>
    <w:p w:rsidR="003F328C" w:rsidRDefault="003F328C">
      <w:pPr>
        <w:pStyle w:val="BodyText"/>
        <w:spacing w:before="3"/>
      </w:pPr>
    </w:p>
    <w:p w:rsidR="003F328C" w:rsidRDefault="004073DF">
      <w:pPr>
        <w:pStyle w:val="BodyText"/>
        <w:ind w:left="100" w:right="551"/>
      </w:pPr>
      <w:proofErr w:type="spellStart"/>
      <w:r>
        <w:t>Информация</w:t>
      </w:r>
      <w:proofErr w:type="spellEnd"/>
      <w:r>
        <w:t xml:space="preserve"> о </w:t>
      </w:r>
      <w:proofErr w:type="spellStart"/>
      <w:r>
        <w:t>программе</w:t>
      </w:r>
      <w:proofErr w:type="spellEnd"/>
      <w:r>
        <w:t xml:space="preserve"> </w:t>
      </w:r>
      <w:proofErr w:type="spellStart"/>
      <w:r>
        <w:t>мож</w:t>
      </w:r>
      <w:r>
        <w:t>ет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доступна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языках</w:t>
      </w:r>
      <w:proofErr w:type="spellEnd"/>
      <w:r>
        <w:t xml:space="preserve">, </w:t>
      </w:r>
      <w:proofErr w:type="spellStart"/>
      <w:r>
        <w:t>отличных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английского</w:t>
      </w:r>
      <w:proofErr w:type="spellEnd"/>
      <w:r>
        <w:t xml:space="preserve">. </w:t>
      </w:r>
      <w:proofErr w:type="spellStart"/>
      <w:r>
        <w:t>Лица</w:t>
      </w:r>
      <w:proofErr w:type="spellEnd"/>
      <w:r>
        <w:t xml:space="preserve"> с </w:t>
      </w:r>
      <w:proofErr w:type="spellStart"/>
      <w:r>
        <w:t>ограниченными</w:t>
      </w:r>
      <w:proofErr w:type="spellEnd"/>
      <w:r>
        <w:t xml:space="preserve"> </w:t>
      </w:r>
      <w:proofErr w:type="spellStart"/>
      <w:r>
        <w:t>возможностями</w:t>
      </w:r>
      <w:proofErr w:type="spellEnd"/>
      <w:r>
        <w:t xml:space="preserve">, </w:t>
      </w:r>
      <w:proofErr w:type="spellStart"/>
      <w:r>
        <w:t>которым</w:t>
      </w:r>
      <w:proofErr w:type="spellEnd"/>
      <w:r>
        <w:t xml:space="preserve"> </w:t>
      </w:r>
      <w:proofErr w:type="spellStart"/>
      <w:r>
        <w:t>требуются</w:t>
      </w:r>
      <w:proofErr w:type="spellEnd"/>
      <w:r>
        <w:t xml:space="preserve"> </w:t>
      </w:r>
      <w:proofErr w:type="spellStart"/>
      <w:r>
        <w:t>альтернативные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связи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получения</w:t>
      </w:r>
      <w:proofErr w:type="spellEnd"/>
      <w:r>
        <w:t xml:space="preserve"> </w:t>
      </w:r>
      <w:proofErr w:type="spellStart"/>
      <w:r>
        <w:t>информации</w:t>
      </w:r>
      <w:proofErr w:type="spellEnd"/>
      <w:r>
        <w:t xml:space="preserve"> о </w:t>
      </w:r>
      <w:proofErr w:type="spellStart"/>
      <w:r>
        <w:t>программе</w:t>
      </w:r>
      <w:proofErr w:type="spellEnd"/>
      <w:r>
        <w:t xml:space="preserve"> (</w:t>
      </w:r>
      <w:proofErr w:type="spellStart"/>
      <w:r>
        <w:t>например</w:t>
      </w:r>
      <w:proofErr w:type="spellEnd"/>
      <w:r>
        <w:t xml:space="preserve">, </w:t>
      </w:r>
      <w:proofErr w:type="spellStart"/>
      <w:r>
        <w:t>шрифт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, </w:t>
      </w:r>
      <w:proofErr w:type="spellStart"/>
      <w:r>
        <w:t>крупный</w:t>
      </w:r>
      <w:proofErr w:type="spellEnd"/>
      <w:r>
        <w:t xml:space="preserve"> </w:t>
      </w:r>
      <w:proofErr w:type="spellStart"/>
      <w:r>
        <w:t>шрифт</w:t>
      </w:r>
      <w:proofErr w:type="spellEnd"/>
      <w:r>
        <w:t xml:space="preserve">, </w:t>
      </w:r>
      <w:proofErr w:type="spellStart"/>
      <w:r>
        <w:t>аудиозапись</w:t>
      </w:r>
      <w:proofErr w:type="spellEnd"/>
      <w:r>
        <w:t xml:space="preserve">, </w:t>
      </w:r>
      <w:proofErr w:type="spellStart"/>
      <w:r>
        <w:t>американский</w:t>
      </w:r>
      <w:proofErr w:type="spellEnd"/>
      <w:r>
        <w:t xml:space="preserve"> </w:t>
      </w:r>
      <w:proofErr w:type="spellStart"/>
      <w:r>
        <w:t>язык</w:t>
      </w:r>
      <w:proofErr w:type="spellEnd"/>
      <w:r>
        <w:t xml:space="preserve"> </w:t>
      </w:r>
      <w:proofErr w:type="spellStart"/>
      <w:r>
        <w:t>жестов</w:t>
      </w:r>
      <w:proofErr w:type="spellEnd"/>
      <w:r>
        <w:t xml:space="preserve">), </w:t>
      </w:r>
      <w:proofErr w:type="spellStart"/>
      <w:r>
        <w:t>до</w:t>
      </w:r>
      <w:r>
        <w:t>лжны</w:t>
      </w:r>
      <w:proofErr w:type="spellEnd"/>
      <w:r>
        <w:t xml:space="preserve"> </w:t>
      </w:r>
      <w:proofErr w:type="spellStart"/>
      <w:r>
        <w:t>обратиться</w:t>
      </w:r>
      <w:proofErr w:type="spellEnd"/>
      <w:r>
        <w:t xml:space="preserve"> в </w:t>
      </w:r>
      <w:proofErr w:type="spellStart"/>
      <w:r>
        <w:rPr>
          <w:color w:val="1B1B1B"/>
        </w:rPr>
        <w:t>ответственное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государственное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или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местное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агентство</w:t>
      </w:r>
      <w:proofErr w:type="spellEnd"/>
      <w:r>
        <w:rPr>
          <w:color w:val="1B1B1B"/>
        </w:rPr>
        <w:t xml:space="preserve">, </w:t>
      </w:r>
      <w:proofErr w:type="spellStart"/>
      <w:r>
        <w:rPr>
          <w:color w:val="1B1B1B"/>
        </w:rPr>
        <w:t>которое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управляет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программой</w:t>
      </w:r>
      <w:proofErr w:type="spellEnd"/>
      <w:r>
        <w:rPr>
          <w:color w:val="1B1B1B"/>
        </w:rPr>
        <w:t xml:space="preserve">, </w:t>
      </w:r>
      <w:proofErr w:type="spellStart"/>
      <w:r>
        <w:rPr>
          <w:color w:val="1B1B1B"/>
        </w:rPr>
        <w:t>или</w:t>
      </w:r>
      <w:proofErr w:type="spellEnd"/>
      <w:r>
        <w:rPr>
          <w:color w:val="1B1B1B"/>
        </w:rPr>
        <w:t xml:space="preserve"> в </w:t>
      </w:r>
      <w:proofErr w:type="spellStart"/>
      <w:r>
        <w:rPr>
          <w:color w:val="1B1B1B"/>
        </w:rPr>
        <w:t>центр</w:t>
      </w:r>
      <w:proofErr w:type="spellEnd"/>
      <w:r>
        <w:rPr>
          <w:color w:val="1B1B1B"/>
        </w:rPr>
        <w:t xml:space="preserve"> USDA TARGET </w:t>
      </w:r>
      <w:proofErr w:type="spellStart"/>
      <w:r>
        <w:rPr>
          <w:color w:val="1B1B1B"/>
        </w:rPr>
        <w:t>по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телефону</w:t>
      </w:r>
      <w:proofErr w:type="spellEnd"/>
      <w:r>
        <w:rPr>
          <w:color w:val="1B1B1B"/>
        </w:rPr>
        <w:t xml:space="preserve"> (202) 720- 2600 (</w:t>
      </w:r>
      <w:proofErr w:type="spellStart"/>
      <w:r>
        <w:rPr>
          <w:color w:val="1B1B1B"/>
        </w:rPr>
        <w:t>голос</w:t>
      </w:r>
      <w:proofErr w:type="spellEnd"/>
      <w:r>
        <w:rPr>
          <w:color w:val="1B1B1B"/>
        </w:rPr>
        <w:t xml:space="preserve"> и </w:t>
      </w:r>
      <w:proofErr w:type="spellStart"/>
      <w:r>
        <w:rPr>
          <w:color w:val="1B1B1B"/>
        </w:rPr>
        <w:t>телетайп</w:t>
      </w:r>
      <w:proofErr w:type="spellEnd"/>
      <w:r>
        <w:rPr>
          <w:color w:val="1B1B1B"/>
        </w:rPr>
        <w:t xml:space="preserve">) </w:t>
      </w:r>
      <w:proofErr w:type="spellStart"/>
      <w:r>
        <w:rPr>
          <w:color w:val="1B1B1B"/>
        </w:rPr>
        <w:t>или</w:t>
      </w:r>
      <w:proofErr w:type="spellEnd"/>
      <w:r>
        <w:rPr>
          <w:color w:val="1B1B1B"/>
        </w:rPr>
        <w:t xml:space="preserve"> </w:t>
      </w:r>
      <w:proofErr w:type="spellStart"/>
      <w:r>
        <w:t>связаться</w:t>
      </w:r>
      <w:proofErr w:type="spellEnd"/>
      <w:r>
        <w:t xml:space="preserve"> с </w:t>
      </w:r>
      <w:r>
        <w:rPr>
          <w:color w:val="1B1B1B"/>
        </w:rPr>
        <w:t xml:space="preserve">USDA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Федеральную</w:t>
      </w:r>
      <w:proofErr w:type="spellEnd"/>
      <w:r>
        <w:t xml:space="preserve"> </w:t>
      </w:r>
      <w:proofErr w:type="spellStart"/>
      <w:r>
        <w:t>службу</w:t>
      </w:r>
      <w:proofErr w:type="spellEnd"/>
      <w:r>
        <w:t xml:space="preserve"> </w:t>
      </w:r>
      <w:proofErr w:type="spellStart"/>
      <w:r>
        <w:t>ретрансляции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телефону</w:t>
      </w:r>
      <w:proofErr w:type="spellEnd"/>
      <w:r>
        <w:t xml:space="preserve"> (800) 877-833</w:t>
      </w:r>
      <w:r>
        <w:t>9.</w:t>
      </w:r>
    </w:p>
    <w:p w:rsidR="003F328C" w:rsidRDefault="003F328C">
      <w:pPr>
        <w:pStyle w:val="BodyText"/>
        <w:spacing w:before="5"/>
      </w:pPr>
    </w:p>
    <w:p w:rsidR="003F328C" w:rsidRDefault="004073DF">
      <w:pPr>
        <w:pStyle w:val="BodyText"/>
        <w:ind w:left="100" w:right="294"/>
      </w:pPr>
      <w:proofErr w:type="spellStart"/>
      <w:r>
        <w:t>Для</w:t>
      </w:r>
      <w:proofErr w:type="spellEnd"/>
      <w:r>
        <w:t xml:space="preserve"> </w:t>
      </w:r>
      <w:proofErr w:type="spellStart"/>
      <w:r>
        <w:t>подачи</w:t>
      </w:r>
      <w:proofErr w:type="spellEnd"/>
      <w:r>
        <w:t xml:space="preserve"> </w:t>
      </w:r>
      <w:proofErr w:type="spellStart"/>
      <w:r>
        <w:t>жалобы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дискриминацию</w:t>
      </w:r>
      <w:proofErr w:type="spellEnd"/>
      <w:r>
        <w:t xml:space="preserve"> в </w:t>
      </w:r>
      <w:proofErr w:type="spellStart"/>
      <w:r>
        <w:t>программе</w:t>
      </w:r>
      <w:proofErr w:type="spellEnd"/>
      <w:r>
        <w:t xml:space="preserve">, </w:t>
      </w:r>
      <w:proofErr w:type="spellStart"/>
      <w:r>
        <w:t>заявитель</w:t>
      </w:r>
      <w:proofErr w:type="spellEnd"/>
      <w:r>
        <w:t xml:space="preserve"> </w:t>
      </w:r>
      <w:proofErr w:type="spellStart"/>
      <w:r>
        <w:t>должен</w:t>
      </w:r>
      <w:proofErr w:type="spellEnd"/>
      <w:r>
        <w:t xml:space="preserve"> </w:t>
      </w:r>
      <w:proofErr w:type="spellStart"/>
      <w:r>
        <w:t>заполнить</w:t>
      </w:r>
      <w:proofErr w:type="spellEnd"/>
      <w:r>
        <w:t xml:space="preserve"> </w:t>
      </w:r>
      <w:proofErr w:type="spellStart"/>
      <w:r>
        <w:t>форму</w:t>
      </w:r>
      <w:proofErr w:type="spellEnd"/>
      <w:r>
        <w:t xml:space="preserve"> AD-3027, </w:t>
      </w:r>
      <w:proofErr w:type="spellStart"/>
      <w:r>
        <w:t>Форму</w:t>
      </w:r>
      <w:proofErr w:type="spellEnd"/>
      <w:r>
        <w:t xml:space="preserve"> </w:t>
      </w:r>
      <w:proofErr w:type="spellStart"/>
      <w:r>
        <w:t>жалобы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дискриминацию</w:t>
      </w:r>
      <w:proofErr w:type="spellEnd"/>
      <w:r>
        <w:t xml:space="preserve"> в </w:t>
      </w:r>
      <w:proofErr w:type="spellStart"/>
      <w:r>
        <w:t>программе</w:t>
      </w:r>
      <w:proofErr w:type="spellEnd"/>
      <w:r>
        <w:t xml:space="preserve"> </w:t>
      </w:r>
      <w:r>
        <w:rPr>
          <w:color w:val="1B1B1B"/>
        </w:rPr>
        <w:t>USDA</w:t>
      </w:r>
      <w:r>
        <w:t xml:space="preserve">, </w:t>
      </w:r>
      <w:proofErr w:type="spellStart"/>
      <w:r>
        <w:t>которую</w:t>
      </w:r>
      <w:proofErr w:type="spellEnd"/>
      <w:r>
        <w:t xml:space="preserve">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получить</w:t>
      </w:r>
      <w:proofErr w:type="spellEnd"/>
      <w:r>
        <w:t xml:space="preserve"> в </w:t>
      </w:r>
      <w:proofErr w:type="spellStart"/>
      <w:r>
        <w:t>Интернете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: </w:t>
      </w:r>
      <w:hyperlink r:id="rId5">
        <w:r>
          <w:rPr>
            <w:color w:val="0562C1"/>
            <w:u w:val="single" w:color="0562C1"/>
          </w:rPr>
          <w:t>https://www.fns.usda.gov/sites/default/files/resource-files/</w:t>
        </w:r>
      </w:hyperlink>
      <w:r>
        <w:rPr>
          <w:color w:val="0562C1"/>
        </w:rPr>
        <w:t xml:space="preserve"> </w:t>
      </w:r>
      <w:hyperlink r:id="rId6">
        <w:r>
          <w:rPr>
            <w:color w:val="0562C1"/>
            <w:u w:val="single" w:color="0562C1"/>
          </w:rPr>
          <w:t>ad3027-russian.pdf</w:t>
        </w:r>
        <w:r>
          <w:rPr>
            <w:color w:val="1B1B1B"/>
          </w:rPr>
          <w:t xml:space="preserve">, </w:t>
        </w:r>
        <w:proofErr w:type="spellStart"/>
        <w:r>
          <w:t>из</w:t>
        </w:r>
        <w:proofErr w:type="spellEnd"/>
        <w:r>
          <w:t xml:space="preserve"> </w:t>
        </w:r>
        <w:proofErr w:type="spellStart"/>
        <w:r>
          <w:t>любого</w:t>
        </w:r>
        <w:proofErr w:type="spellEnd"/>
        <w:r>
          <w:t xml:space="preserve"> </w:t>
        </w:r>
        <w:proofErr w:type="spellStart"/>
        <w:r>
          <w:t>офиса</w:t>
        </w:r>
        <w:proofErr w:type="spellEnd"/>
        <w:r>
          <w:t xml:space="preserve"> USDA, </w:t>
        </w:r>
        <w:proofErr w:type="spellStart"/>
        <w:r>
          <w:t>позвонив</w:t>
        </w:r>
        <w:proofErr w:type="spellEnd"/>
        <w:r>
          <w:t xml:space="preserve"> </w:t>
        </w:r>
        <w:proofErr w:type="spellStart"/>
        <w:r>
          <w:t>по</w:t>
        </w:r>
        <w:proofErr w:type="spellEnd"/>
        <w:r>
          <w:t xml:space="preserve"> </w:t>
        </w:r>
        <w:proofErr w:type="spellStart"/>
        <w:r>
          <w:t>телефону</w:t>
        </w:r>
        <w:proofErr w:type="spellEnd"/>
        <w:r>
          <w:t xml:space="preserve"> </w:t>
        </w:r>
      </w:hyperlink>
      <w:r>
        <w:t>(866</w:t>
      </w:r>
      <w:r>
        <w:t xml:space="preserve">) 632-9992,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написав</w:t>
      </w:r>
      <w:proofErr w:type="spellEnd"/>
      <w:r>
        <w:t xml:space="preserve"> </w:t>
      </w:r>
      <w:proofErr w:type="spellStart"/>
      <w:r>
        <w:t>письмо</w:t>
      </w:r>
      <w:proofErr w:type="spellEnd"/>
      <w:r>
        <w:t xml:space="preserve"> в </w:t>
      </w:r>
      <w:proofErr w:type="spellStart"/>
      <w:r>
        <w:t>адрес</w:t>
      </w:r>
      <w:proofErr w:type="spellEnd"/>
      <w:r>
        <w:t xml:space="preserve"> USDA. </w:t>
      </w:r>
      <w:proofErr w:type="spellStart"/>
      <w:r>
        <w:t>Письмо</w:t>
      </w:r>
      <w:proofErr w:type="spellEnd"/>
      <w:r>
        <w:t xml:space="preserve"> </w:t>
      </w:r>
      <w:proofErr w:type="spellStart"/>
      <w:r>
        <w:t>должно</w:t>
      </w:r>
      <w:proofErr w:type="spellEnd"/>
      <w:r>
        <w:t xml:space="preserve"> </w:t>
      </w:r>
      <w:proofErr w:type="spellStart"/>
      <w:r>
        <w:t>содержать</w:t>
      </w:r>
      <w:proofErr w:type="spellEnd"/>
      <w:r>
        <w:t xml:space="preserve"> </w:t>
      </w:r>
      <w:proofErr w:type="spellStart"/>
      <w:r>
        <w:t>имя</w:t>
      </w:r>
      <w:proofErr w:type="spellEnd"/>
      <w:r>
        <w:t xml:space="preserve"> </w:t>
      </w:r>
      <w:proofErr w:type="spellStart"/>
      <w:r>
        <w:t>заявителя</w:t>
      </w:r>
      <w:proofErr w:type="spellEnd"/>
      <w:r>
        <w:t xml:space="preserve">, </w:t>
      </w:r>
      <w:proofErr w:type="spellStart"/>
      <w:r>
        <w:t>адрес</w:t>
      </w:r>
      <w:proofErr w:type="spellEnd"/>
      <w:r>
        <w:t xml:space="preserve">, </w:t>
      </w:r>
      <w:proofErr w:type="spellStart"/>
      <w:r>
        <w:t>номер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 xml:space="preserve"> и </w:t>
      </w:r>
      <w:proofErr w:type="spellStart"/>
      <w:r>
        <w:t>письменное</w:t>
      </w:r>
      <w:proofErr w:type="spellEnd"/>
      <w:r>
        <w:t xml:space="preserve"> </w:t>
      </w:r>
      <w:proofErr w:type="spellStart"/>
      <w:r>
        <w:t>описание</w:t>
      </w:r>
      <w:proofErr w:type="spellEnd"/>
      <w:r>
        <w:t xml:space="preserve"> </w:t>
      </w:r>
      <w:proofErr w:type="spellStart"/>
      <w:r>
        <w:t>предполагаемого</w:t>
      </w:r>
      <w:proofErr w:type="spellEnd"/>
      <w:r>
        <w:t xml:space="preserve"> </w:t>
      </w:r>
      <w:proofErr w:type="spellStart"/>
      <w:r>
        <w:t>дискриминационного</w:t>
      </w:r>
      <w:proofErr w:type="spellEnd"/>
      <w:r>
        <w:t xml:space="preserve"> </w:t>
      </w:r>
      <w:proofErr w:type="spellStart"/>
      <w:r>
        <w:t>действия</w:t>
      </w:r>
      <w:proofErr w:type="spellEnd"/>
      <w:r>
        <w:t xml:space="preserve"> с</w:t>
      </w:r>
    </w:p>
    <w:p w:rsidR="003F328C" w:rsidRDefault="004073DF">
      <w:pPr>
        <w:pStyle w:val="BodyText"/>
        <w:spacing w:before="1"/>
        <w:ind w:left="100"/>
      </w:pPr>
      <w:proofErr w:type="spellStart"/>
      <w:r>
        <w:t>достаточной</w:t>
      </w:r>
      <w:proofErr w:type="spellEnd"/>
      <w:r>
        <w:t xml:space="preserve"> </w:t>
      </w:r>
      <w:proofErr w:type="spellStart"/>
      <w:r>
        <w:t>детализацией</w:t>
      </w:r>
      <w:proofErr w:type="spellEnd"/>
      <w:r>
        <w:t xml:space="preserve">, 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проинформировать</w:t>
      </w:r>
      <w:proofErr w:type="spellEnd"/>
      <w:r>
        <w:t xml:space="preserve"> </w:t>
      </w:r>
      <w:proofErr w:type="spellStart"/>
      <w:r>
        <w:t>Помощника</w:t>
      </w:r>
      <w:proofErr w:type="spellEnd"/>
      <w:r>
        <w:t xml:space="preserve"> </w:t>
      </w:r>
      <w:proofErr w:type="spellStart"/>
      <w:r>
        <w:t>секретаря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граждански</w:t>
      </w:r>
      <w:r>
        <w:t>м</w:t>
      </w:r>
      <w:proofErr w:type="spellEnd"/>
      <w:r>
        <w:t xml:space="preserve"> </w:t>
      </w:r>
      <w:proofErr w:type="spellStart"/>
      <w:r>
        <w:t>правам</w:t>
      </w:r>
      <w:proofErr w:type="spellEnd"/>
      <w:r>
        <w:t xml:space="preserve"> (ASCR) о </w:t>
      </w:r>
      <w:proofErr w:type="spellStart"/>
      <w:r>
        <w:t>характере</w:t>
      </w:r>
      <w:proofErr w:type="spellEnd"/>
      <w:r>
        <w:t xml:space="preserve"> и </w:t>
      </w:r>
      <w:proofErr w:type="spellStart"/>
      <w:r>
        <w:t>дате</w:t>
      </w:r>
      <w:proofErr w:type="spellEnd"/>
      <w:r>
        <w:t xml:space="preserve"> </w:t>
      </w:r>
      <w:proofErr w:type="spellStart"/>
      <w:r>
        <w:t>предполагаемого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</w:t>
      </w:r>
      <w:proofErr w:type="spellStart"/>
      <w:r>
        <w:t>гражданских</w:t>
      </w:r>
      <w:proofErr w:type="spellEnd"/>
      <w:r>
        <w:t xml:space="preserve"> </w:t>
      </w:r>
      <w:proofErr w:type="spellStart"/>
      <w:r>
        <w:t>прав</w:t>
      </w:r>
      <w:proofErr w:type="spellEnd"/>
      <w:r>
        <w:t xml:space="preserve">. </w:t>
      </w:r>
      <w:proofErr w:type="spellStart"/>
      <w:r>
        <w:t>Заполненную</w:t>
      </w:r>
      <w:proofErr w:type="spellEnd"/>
      <w:r>
        <w:t xml:space="preserve"> </w:t>
      </w:r>
      <w:proofErr w:type="spellStart"/>
      <w:r>
        <w:t>форму</w:t>
      </w:r>
      <w:proofErr w:type="spellEnd"/>
      <w:r>
        <w:t xml:space="preserve"> AD-3027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письмо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отправить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>:</w:t>
      </w:r>
    </w:p>
    <w:p w:rsidR="003F328C" w:rsidRDefault="003F328C">
      <w:pPr>
        <w:pStyle w:val="BodyText"/>
        <w:rPr>
          <w:sz w:val="26"/>
        </w:rPr>
      </w:pPr>
    </w:p>
    <w:p w:rsidR="003F328C" w:rsidRDefault="003F328C">
      <w:pPr>
        <w:pStyle w:val="BodyText"/>
        <w:spacing w:before="2"/>
        <w:rPr>
          <w:sz w:val="22"/>
        </w:rPr>
      </w:pPr>
    </w:p>
    <w:p w:rsidR="003F328C" w:rsidRDefault="004073DF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ind w:hanging="721"/>
      </w:pPr>
      <w:proofErr w:type="spellStart"/>
      <w:r>
        <w:t>почтовый</w:t>
      </w:r>
      <w:proofErr w:type="spellEnd"/>
      <w:r>
        <w:rPr>
          <w:spacing w:val="-2"/>
        </w:rPr>
        <w:t xml:space="preserve"> </w:t>
      </w:r>
      <w:proofErr w:type="spellStart"/>
      <w:r>
        <w:t>адрес</w:t>
      </w:r>
      <w:proofErr w:type="spellEnd"/>
      <w:r>
        <w:t>:</w:t>
      </w:r>
    </w:p>
    <w:p w:rsidR="003F328C" w:rsidRDefault="004073DF">
      <w:pPr>
        <w:pStyle w:val="BodyText"/>
        <w:ind w:left="820"/>
      </w:pPr>
      <w:r>
        <w:t>U.S. Department of Agriculture</w:t>
      </w:r>
    </w:p>
    <w:p w:rsidR="003F328C" w:rsidRDefault="004073DF">
      <w:pPr>
        <w:pStyle w:val="BodyText"/>
        <w:ind w:left="820" w:right="4021"/>
      </w:pPr>
      <w:r>
        <w:t>Office of the Assistant Secretary for Civil Rights 1400 Ind</w:t>
      </w:r>
      <w:r>
        <w:t>ependence Avenue, SW</w:t>
      </w:r>
    </w:p>
    <w:p w:rsidR="003F328C" w:rsidRDefault="004073DF">
      <w:pPr>
        <w:pStyle w:val="BodyText"/>
        <w:ind w:left="820"/>
      </w:pPr>
      <w:r>
        <w:t xml:space="preserve">Washington, D.C. 20250-9410; </w:t>
      </w:r>
      <w:proofErr w:type="spellStart"/>
      <w:r>
        <w:t>или</w:t>
      </w:r>
      <w:proofErr w:type="spellEnd"/>
    </w:p>
    <w:p w:rsidR="003F328C" w:rsidRDefault="004073DF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ind w:hanging="721"/>
      </w:pPr>
      <w:proofErr w:type="spellStart"/>
      <w:r>
        <w:t>факс</w:t>
      </w:r>
      <w:proofErr w:type="spellEnd"/>
      <w:r>
        <w:t>:</w:t>
      </w:r>
    </w:p>
    <w:p w:rsidR="003F328C" w:rsidRDefault="004073DF">
      <w:pPr>
        <w:pStyle w:val="BodyText"/>
        <w:ind w:left="820"/>
      </w:pPr>
      <w:r>
        <w:t xml:space="preserve">(833) 256-1665 </w:t>
      </w:r>
      <w:proofErr w:type="spellStart"/>
      <w:r>
        <w:t>или</w:t>
      </w:r>
      <w:proofErr w:type="spellEnd"/>
      <w:r>
        <w:t xml:space="preserve"> (202) 690-7442; </w:t>
      </w:r>
      <w:proofErr w:type="spellStart"/>
      <w:r>
        <w:t>или</w:t>
      </w:r>
      <w:proofErr w:type="spellEnd"/>
    </w:p>
    <w:p w:rsidR="003F328C" w:rsidRDefault="004073DF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721"/>
      </w:pPr>
      <w:proofErr w:type="spellStart"/>
      <w:r>
        <w:t>эл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почта</w:t>
      </w:r>
      <w:proofErr w:type="spellEnd"/>
      <w:r>
        <w:t>:</w:t>
      </w:r>
    </w:p>
    <w:p w:rsidR="003F328C" w:rsidRDefault="004073DF">
      <w:pPr>
        <w:pStyle w:val="BodyText"/>
        <w:ind w:left="820"/>
      </w:pPr>
      <w:hyperlink r:id="rId7">
        <w:r>
          <w:rPr>
            <w:color w:val="0562C1"/>
            <w:u w:val="single" w:color="0562C1"/>
          </w:rPr>
          <w:t>program.intake@usda.gov</w:t>
        </w:r>
      </w:hyperlink>
    </w:p>
    <w:p w:rsidR="003F328C" w:rsidRDefault="003F328C">
      <w:pPr>
        <w:pStyle w:val="BodyText"/>
        <w:spacing w:before="2"/>
        <w:rPr>
          <w:sz w:val="16"/>
        </w:rPr>
      </w:pPr>
    </w:p>
    <w:p w:rsidR="003F328C" w:rsidRDefault="004073DF">
      <w:pPr>
        <w:pStyle w:val="BodyText"/>
        <w:spacing w:before="90"/>
        <w:ind w:left="160"/>
      </w:pPr>
      <w:proofErr w:type="spellStart"/>
      <w:r>
        <w:t>Это</w:t>
      </w:r>
      <w:proofErr w:type="spellEnd"/>
      <w:r>
        <w:t xml:space="preserve"> </w:t>
      </w:r>
      <w:proofErr w:type="spellStart"/>
      <w:r>
        <w:t>учреждение</w:t>
      </w:r>
      <w:proofErr w:type="spellEnd"/>
      <w:r>
        <w:t xml:space="preserve"> </w:t>
      </w:r>
      <w:proofErr w:type="spellStart"/>
      <w:r>
        <w:t>предоставляет</w:t>
      </w:r>
      <w:proofErr w:type="spellEnd"/>
      <w:r>
        <w:t xml:space="preserve"> </w:t>
      </w:r>
      <w:proofErr w:type="spellStart"/>
      <w:r>
        <w:t>равные</w:t>
      </w:r>
      <w:proofErr w:type="spellEnd"/>
      <w:r>
        <w:t xml:space="preserve"> </w:t>
      </w:r>
      <w:proofErr w:type="spellStart"/>
      <w:r>
        <w:t>возможности</w:t>
      </w:r>
      <w:proofErr w:type="spellEnd"/>
      <w:r>
        <w:t>.</w:t>
      </w:r>
    </w:p>
    <w:sectPr w:rsidR="003F328C">
      <w:type w:val="continuous"/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44317"/>
    <w:multiLevelType w:val="hybridMultilevel"/>
    <w:tmpl w:val="F2DC67AA"/>
    <w:lvl w:ilvl="0" w:tplc="4BEAD002">
      <w:start w:val="1"/>
      <w:numFmt w:val="decimal"/>
      <w:lvlText w:val="(%1)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1" w:tplc="6D083D00">
      <w:numFmt w:val="bullet"/>
      <w:lvlText w:val="•"/>
      <w:lvlJc w:val="left"/>
      <w:pPr>
        <w:ind w:left="1694" w:hanging="720"/>
      </w:pPr>
      <w:rPr>
        <w:rFonts w:hint="default"/>
        <w:lang w:val="en-US" w:eastAsia="en-US" w:bidi="en-US"/>
      </w:rPr>
    </w:lvl>
    <w:lvl w:ilvl="2" w:tplc="81261030">
      <w:numFmt w:val="bullet"/>
      <w:lvlText w:val="•"/>
      <w:lvlJc w:val="left"/>
      <w:pPr>
        <w:ind w:left="2568" w:hanging="720"/>
      </w:pPr>
      <w:rPr>
        <w:rFonts w:hint="default"/>
        <w:lang w:val="en-US" w:eastAsia="en-US" w:bidi="en-US"/>
      </w:rPr>
    </w:lvl>
    <w:lvl w:ilvl="3" w:tplc="4D284576">
      <w:numFmt w:val="bullet"/>
      <w:lvlText w:val="•"/>
      <w:lvlJc w:val="left"/>
      <w:pPr>
        <w:ind w:left="3442" w:hanging="720"/>
      </w:pPr>
      <w:rPr>
        <w:rFonts w:hint="default"/>
        <w:lang w:val="en-US" w:eastAsia="en-US" w:bidi="en-US"/>
      </w:rPr>
    </w:lvl>
    <w:lvl w:ilvl="4" w:tplc="55B0B452">
      <w:numFmt w:val="bullet"/>
      <w:lvlText w:val="•"/>
      <w:lvlJc w:val="left"/>
      <w:pPr>
        <w:ind w:left="4316" w:hanging="720"/>
      </w:pPr>
      <w:rPr>
        <w:rFonts w:hint="default"/>
        <w:lang w:val="en-US" w:eastAsia="en-US" w:bidi="en-US"/>
      </w:rPr>
    </w:lvl>
    <w:lvl w:ilvl="5" w:tplc="377CE4D6">
      <w:numFmt w:val="bullet"/>
      <w:lvlText w:val="•"/>
      <w:lvlJc w:val="left"/>
      <w:pPr>
        <w:ind w:left="5190" w:hanging="720"/>
      </w:pPr>
      <w:rPr>
        <w:rFonts w:hint="default"/>
        <w:lang w:val="en-US" w:eastAsia="en-US" w:bidi="en-US"/>
      </w:rPr>
    </w:lvl>
    <w:lvl w:ilvl="6" w:tplc="7D78DA86">
      <w:numFmt w:val="bullet"/>
      <w:lvlText w:val="•"/>
      <w:lvlJc w:val="left"/>
      <w:pPr>
        <w:ind w:left="6064" w:hanging="720"/>
      </w:pPr>
      <w:rPr>
        <w:rFonts w:hint="default"/>
        <w:lang w:val="en-US" w:eastAsia="en-US" w:bidi="en-US"/>
      </w:rPr>
    </w:lvl>
    <w:lvl w:ilvl="7" w:tplc="E76496DA">
      <w:numFmt w:val="bullet"/>
      <w:lvlText w:val="•"/>
      <w:lvlJc w:val="left"/>
      <w:pPr>
        <w:ind w:left="6938" w:hanging="720"/>
      </w:pPr>
      <w:rPr>
        <w:rFonts w:hint="default"/>
        <w:lang w:val="en-US" w:eastAsia="en-US" w:bidi="en-US"/>
      </w:rPr>
    </w:lvl>
    <w:lvl w:ilvl="8" w:tplc="C4E2B444">
      <w:numFmt w:val="bullet"/>
      <w:lvlText w:val="•"/>
      <w:lvlJc w:val="left"/>
      <w:pPr>
        <w:ind w:left="7812" w:hanging="72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8C"/>
    <w:rsid w:val="003F328C"/>
    <w:rsid w:val="0040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018C30-1D9E-4E29-940E-C5D8B056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820" w:hanging="7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gram.intake@usda.gov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ns.usda.gov/sites/default/files/resource-files/ad3027-russian.pdf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fns.usda.gov/sites/default/files/resource-files/ad3027-russian.pdf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5716DDB3A0D418DAC3251C5C0130D" ma:contentTypeVersion="7" ma:contentTypeDescription="Create a new document." ma:contentTypeScope="" ma:versionID="118534de80a586c079fc1526fddc8ef7">
  <xsd:schema xmlns:xsd="http://www.w3.org/2001/XMLSchema" xmlns:xs="http://www.w3.org/2001/XMLSchema" xmlns:p="http://schemas.microsoft.com/office/2006/metadata/properties" xmlns:ns1="http://schemas.microsoft.com/sharepoint/v3" xmlns:ns2="029fc07e-4b14-4fc9-85a0-c19e79a03fcb" xmlns:ns3="54031767-dd6d-417c-ab73-583408f47564" targetNamespace="http://schemas.microsoft.com/office/2006/metadata/properties" ma:root="true" ma:fieldsID="50deebf0f2400ad77d67b77ad31a7e79" ns1:_="" ns2:_="" ns3:_="">
    <xsd:import namespace="http://schemas.microsoft.com/sharepoint/v3"/>
    <xsd:import namespace="029fc07e-4b14-4fc9-85a0-c19e79a03fc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fc07e-4b14-4fc9-85a0-c19e79a03fc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029fc07e-4b14-4fc9-85a0-c19e79a03fcb">New</Priority>
    <Remediation_x0020_Date xmlns="029fc07e-4b14-4fc9-85a0-c19e79a03fcb">2023-03-27T19:20:22+00:00</Remediation_x0020_Date>
    <PublishingExpirationDate xmlns="http://schemas.microsoft.com/sharepoint/v3" xsi:nil="true"/>
    <PublishingStartDate xmlns="http://schemas.microsoft.com/sharepoint/v3" xsi:nil="true"/>
    <Estimated_x0020_Creation_x0020_Date xmlns="029fc07e-4b14-4fc9-85a0-c19e79a03fcb" xsi:nil="true"/>
  </documentManagement>
</p:properties>
</file>

<file path=customXml/itemProps1.xml><?xml version="1.0" encoding="utf-8"?>
<ds:datastoreItem xmlns:ds="http://schemas.openxmlformats.org/officeDocument/2006/customXml" ds:itemID="{287BFE6C-45E8-4086-BB0A-E26B36F794A2}"/>
</file>

<file path=customXml/itemProps2.xml><?xml version="1.0" encoding="utf-8"?>
<ds:datastoreItem xmlns:ds="http://schemas.openxmlformats.org/officeDocument/2006/customXml" ds:itemID="{7BFE0A8D-E5D6-48E9-8AD3-E5089B661F59}"/>
</file>

<file path=customXml/itemProps3.xml><?xml version="1.0" encoding="utf-8"?>
<ds:datastoreItem xmlns:ds="http://schemas.openxmlformats.org/officeDocument/2006/customXml" ds:itemID="{D5ED1664-B79D-41AA-9B59-98F74F1C3E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Tolar, Crystal - FNS</dc:creator>
  <cp:lastModifiedBy>VISINSKY Jessica - ODE</cp:lastModifiedBy>
  <cp:revision>2</cp:revision>
  <dcterms:created xsi:type="dcterms:W3CDTF">2023-03-27T18:59:00Z</dcterms:created>
  <dcterms:modified xsi:type="dcterms:W3CDTF">2023-03-27T18:59:00Z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2023-03-27T00:00:00Z</vt:filetime>
  </property>
  <property fmtid="{D5CDD505-2E9C-101B-9397-08002B2CF9AE}" pid="5" name="ContentTypeId">
    <vt:lpwstr>0x0101008205716DDB3A0D418DAC3251C5C0130D</vt:lpwstr>
  </property>
</Properties>
</file>