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0B" w:rsidRPr="007F470B" w:rsidRDefault="007F470B" w:rsidP="007F470B">
      <w:pPr>
        <w:pStyle w:val="Default"/>
        <w:rPr>
          <w:rFonts w:asciiTheme="minorHAnsi" w:hAnsiTheme="minorHAnsi" w:cstheme="minorHAnsi"/>
        </w:rPr>
      </w:pPr>
    </w:p>
    <w:p w:rsidR="007F470B" w:rsidRPr="007F470B" w:rsidRDefault="007F470B" w:rsidP="007F470B">
      <w:pPr>
        <w:pStyle w:val="Default"/>
        <w:rPr>
          <w:rFonts w:asciiTheme="minorHAnsi" w:hAnsiTheme="minorHAnsi" w:cstheme="minorHAnsi"/>
          <w:b/>
          <w:bCs/>
          <w:color w:val="1B1B1B"/>
          <w:sz w:val="23"/>
          <w:szCs w:val="23"/>
        </w:rPr>
      </w:pPr>
      <w:r w:rsidRPr="007F470B">
        <w:rPr>
          <w:rFonts w:asciiTheme="minorHAnsi" w:hAnsiTheme="minorHAnsi" w:cstheme="minorHAnsi"/>
        </w:rPr>
        <w:t xml:space="preserve"> </w:t>
      </w:r>
      <w:r w:rsidRPr="007F470B">
        <w:rPr>
          <w:rFonts w:asciiTheme="minorHAnsi" w:hAnsiTheme="minorHAnsi" w:cstheme="minorHAnsi"/>
          <w:b/>
          <w:bCs/>
          <w:color w:val="1B1B1B"/>
          <w:sz w:val="23"/>
          <w:szCs w:val="23"/>
        </w:rPr>
        <w:t>Para todos los demás programas de asistencia de nutrición del FNS, agencias estatales o locales y sus subreceptores, deben publicar la siguiente Declaración de No Discriminación:</w:t>
      </w:r>
    </w:p>
    <w:p w:rsidR="007F470B" w:rsidRPr="007F470B" w:rsidRDefault="007F470B" w:rsidP="007F470B">
      <w:pPr>
        <w:pStyle w:val="Default"/>
        <w:rPr>
          <w:rFonts w:asciiTheme="minorHAnsi" w:hAnsiTheme="minorHAnsi" w:cstheme="minorHAnsi"/>
          <w:b/>
          <w:bCs/>
          <w:color w:val="1B1B1B"/>
          <w:sz w:val="23"/>
          <w:szCs w:val="23"/>
        </w:rPr>
      </w:pPr>
    </w:p>
    <w:p w:rsidR="007F470B" w:rsidRPr="007F470B" w:rsidRDefault="007F470B" w:rsidP="007F470B">
      <w:pPr>
        <w:pStyle w:val="Default"/>
        <w:rPr>
          <w:rFonts w:asciiTheme="minorHAnsi" w:hAnsiTheme="minorHAnsi" w:cstheme="minorHAnsi"/>
          <w:color w:val="1B1B1B"/>
          <w:sz w:val="23"/>
          <w:szCs w:val="23"/>
        </w:rPr>
      </w:pPr>
      <w:r w:rsidRPr="007F470B">
        <w:rPr>
          <w:rFonts w:asciiTheme="minorHAnsi" w:hAnsiTheme="minorHAnsi" w:cstheme="minorHAnsi"/>
          <w:color w:val="1B1B1B"/>
          <w:sz w:val="23"/>
          <w:szCs w:val="23"/>
        </w:rPr>
        <w:t xml:space="preserve">De acuerdo con la ley federal de derechos civiles y las normas y políticas de derechos civiles del Departamento de Agricultura de los Estados Unidos (USDA), esta entidad está prohibida de </w:t>
      </w:r>
      <w:bookmarkStart w:id="0" w:name="_GoBack"/>
      <w:bookmarkEnd w:id="0"/>
      <w:r w:rsidRPr="007F470B">
        <w:rPr>
          <w:rFonts w:asciiTheme="minorHAnsi" w:hAnsiTheme="minorHAnsi" w:cstheme="minorHAnsi"/>
          <w:color w:val="1B1B1B"/>
          <w:sz w:val="23"/>
          <w:szCs w:val="23"/>
        </w:rPr>
        <w:t xml:space="preserve">discriminar por motivos de raza, color, origen nacional, sexo (incluyendo identidad de género y orientación sexual), discapacidad, edad, o represalia o retorsión por actividades previas de derechos civiles. </w:t>
      </w:r>
    </w:p>
    <w:p w:rsidR="007F470B" w:rsidRPr="007F470B" w:rsidRDefault="007F470B" w:rsidP="007F470B">
      <w:pPr>
        <w:pStyle w:val="Default"/>
        <w:rPr>
          <w:rFonts w:asciiTheme="minorHAnsi" w:hAnsiTheme="minorHAnsi" w:cstheme="minorHAnsi"/>
          <w:color w:val="1B1B1B"/>
          <w:sz w:val="23"/>
          <w:szCs w:val="23"/>
        </w:rPr>
      </w:pPr>
    </w:p>
    <w:p w:rsidR="007F470B" w:rsidRPr="007F470B" w:rsidRDefault="007F470B" w:rsidP="007F470B">
      <w:pPr>
        <w:pStyle w:val="Default"/>
        <w:rPr>
          <w:rFonts w:asciiTheme="minorHAnsi" w:hAnsiTheme="minorHAnsi" w:cstheme="minorHAnsi"/>
          <w:color w:val="1B1B1B"/>
          <w:sz w:val="23"/>
          <w:szCs w:val="23"/>
        </w:rPr>
      </w:pPr>
      <w:r w:rsidRPr="007F470B">
        <w:rPr>
          <w:rFonts w:asciiTheme="minorHAnsi" w:hAnsiTheme="minorHAnsi" w:cstheme="minorHAnsi"/>
          <w:color w:val="1B1B1B"/>
          <w:sz w:val="23"/>
          <w:szCs w:val="23"/>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rsidR="007F470B" w:rsidRPr="007F470B" w:rsidRDefault="007F470B" w:rsidP="007F470B">
      <w:pPr>
        <w:pStyle w:val="Default"/>
        <w:rPr>
          <w:rFonts w:asciiTheme="minorHAnsi" w:hAnsiTheme="minorHAnsi" w:cstheme="minorHAnsi"/>
          <w:color w:val="1B1B1B"/>
          <w:sz w:val="23"/>
          <w:szCs w:val="23"/>
        </w:rPr>
      </w:pPr>
    </w:p>
    <w:p w:rsidR="007F470B" w:rsidRPr="007F470B" w:rsidRDefault="007F470B" w:rsidP="007F470B">
      <w:pPr>
        <w:pStyle w:val="Default"/>
        <w:rPr>
          <w:rFonts w:asciiTheme="minorHAnsi" w:hAnsiTheme="minorHAnsi" w:cstheme="minorHAnsi"/>
          <w:sz w:val="23"/>
          <w:szCs w:val="23"/>
        </w:rPr>
      </w:pPr>
      <w:r w:rsidRPr="007F470B">
        <w:rPr>
          <w:rFonts w:asciiTheme="minorHAnsi" w:hAnsiTheme="minorHAnsi" w:cstheme="minorHAnsi"/>
          <w:color w:val="1B1B1B"/>
          <w:sz w:val="23"/>
          <w:szCs w:val="23"/>
        </w:rPr>
        <w:t xml:space="preserve">Para presentar una queja por discriminación en el programa, el reclamante debe llenar </w:t>
      </w:r>
      <w:r w:rsidRPr="007F470B">
        <w:rPr>
          <w:rFonts w:asciiTheme="minorHAnsi" w:hAnsiTheme="minorHAnsi" w:cstheme="minorHAnsi"/>
          <w:sz w:val="23"/>
          <w:szCs w:val="23"/>
        </w:rPr>
        <w:t>un formulario AD-3027</w:t>
      </w:r>
      <w:r w:rsidRPr="007F470B">
        <w:rPr>
          <w:rFonts w:asciiTheme="minorHAnsi" w:hAnsiTheme="minorHAnsi" w:cstheme="minorHAnsi"/>
          <w:color w:val="1B1B1B"/>
          <w:sz w:val="23"/>
          <w:szCs w:val="23"/>
        </w:rPr>
        <w:t xml:space="preserve">, formulario de queja por discriminación en el programa del USDA, el cual puede obtenerse en línea en: </w:t>
      </w:r>
      <w:hyperlink r:id="rId4" w:history="1">
        <w:r w:rsidRPr="007F470B">
          <w:rPr>
            <w:rStyle w:val="Hyperlink"/>
            <w:rFonts w:asciiTheme="minorHAnsi" w:hAnsiTheme="minorHAnsi" w:cstheme="minorHAnsi"/>
            <w:sz w:val="23"/>
            <w:szCs w:val="23"/>
          </w:rPr>
          <w:t>https://www.fns.usda.gov/sites/default/files/resource-files/usda-program-discrimination-complaint-form-spanish.pdf</w:t>
        </w:r>
      </w:hyperlink>
      <w:r w:rsidRPr="007F470B">
        <w:rPr>
          <w:rFonts w:asciiTheme="minorHAnsi" w:hAnsiTheme="minorHAnsi" w:cstheme="minorHAnsi"/>
          <w:color w:val="1B1B1B"/>
          <w:sz w:val="23"/>
          <w:szCs w:val="23"/>
        </w:rPr>
        <w:t xml:space="preserve">, de cualquier oficina de USDA, </w:t>
      </w:r>
      <w:r w:rsidRPr="007F470B">
        <w:rPr>
          <w:rFonts w:asciiTheme="minorHAnsi" w:hAnsiTheme="minorHAnsi" w:cstheme="minorHAnsi"/>
          <w:sz w:val="23"/>
          <w:szCs w:val="23"/>
        </w:rPr>
        <w:t xml:space="preserve">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rsidR="007F470B" w:rsidRPr="007F470B" w:rsidRDefault="007F470B" w:rsidP="007F470B">
      <w:pPr>
        <w:pStyle w:val="Default"/>
        <w:rPr>
          <w:rFonts w:asciiTheme="minorHAnsi" w:hAnsiTheme="minorHAnsi" w:cstheme="minorHAnsi"/>
          <w:sz w:val="23"/>
          <w:szCs w:val="23"/>
        </w:rPr>
      </w:pPr>
    </w:p>
    <w:p w:rsidR="007F470B" w:rsidRPr="007F470B" w:rsidRDefault="007F470B" w:rsidP="007F470B">
      <w:pPr>
        <w:pStyle w:val="Default"/>
        <w:rPr>
          <w:rFonts w:asciiTheme="minorHAnsi" w:hAnsiTheme="minorHAnsi" w:cstheme="minorHAnsi"/>
          <w:sz w:val="23"/>
          <w:szCs w:val="23"/>
        </w:rPr>
      </w:pPr>
      <w:r w:rsidRPr="007F470B">
        <w:rPr>
          <w:rFonts w:asciiTheme="minorHAnsi" w:hAnsiTheme="minorHAnsi" w:cstheme="minorHAnsi"/>
          <w:b/>
          <w:bCs/>
          <w:sz w:val="23"/>
          <w:szCs w:val="23"/>
        </w:rPr>
        <w:t>(1)</w:t>
      </w:r>
      <w:r w:rsidRPr="007F470B">
        <w:rPr>
          <w:rFonts w:asciiTheme="minorHAnsi" w:hAnsiTheme="minorHAnsi" w:cstheme="minorHAnsi"/>
          <w:b/>
          <w:bCs/>
          <w:sz w:val="23"/>
          <w:szCs w:val="23"/>
        </w:rPr>
        <w:tab/>
      </w:r>
      <w:r w:rsidRPr="007F470B">
        <w:rPr>
          <w:rFonts w:asciiTheme="minorHAnsi" w:hAnsiTheme="minorHAnsi" w:cstheme="minorHAnsi"/>
          <w:b/>
          <w:bCs/>
          <w:sz w:val="23"/>
          <w:szCs w:val="23"/>
        </w:rPr>
        <w:t>correo:</w:t>
      </w:r>
    </w:p>
    <w:p w:rsidR="007F470B" w:rsidRPr="007F470B" w:rsidRDefault="007F470B" w:rsidP="007F470B">
      <w:pPr>
        <w:pStyle w:val="Default"/>
        <w:ind w:left="720"/>
        <w:rPr>
          <w:rFonts w:asciiTheme="minorHAnsi" w:hAnsiTheme="minorHAnsi" w:cstheme="minorHAnsi"/>
          <w:sz w:val="23"/>
          <w:szCs w:val="23"/>
        </w:rPr>
      </w:pPr>
      <w:r w:rsidRPr="007F470B">
        <w:rPr>
          <w:rFonts w:asciiTheme="minorHAnsi" w:hAnsiTheme="minorHAnsi" w:cstheme="minorHAnsi"/>
          <w:sz w:val="23"/>
          <w:szCs w:val="23"/>
        </w:rPr>
        <w:t>U.S. Department of Agriculture</w:t>
      </w:r>
    </w:p>
    <w:p w:rsidR="007F470B" w:rsidRPr="007F470B" w:rsidRDefault="007F470B" w:rsidP="007F470B">
      <w:pPr>
        <w:pStyle w:val="Default"/>
        <w:ind w:left="720"/>
        <w:rPr>
          <w:rFonts w:asciiTheme="minorHAnsi" w:hAnsiTheme="minorHAnsi" w:cstheme="minorHAnsi"/>
          <w:sz w:val="23"/>
          <w:szCs w:val="23"/>
        </w:rPr>
      </w:pPr>
      <w:r w:rsidRPr="007F470B">
        <w:rPr>
          <w:rFonts w:asciiTheme="minorHAnsi" w:hAnsiTheme="minorHAnsi" w:cstheme="minorHAnsi"/>
          <w:sz w:val="23"/>
          <w:szCs w:val="23"/>
        </w:rPr>
        <w:t>Office of the Assistant Secretary for Civil Rights</w:t>
      </w:r>
    </w:p>
    <w:p w:rsidR="007F470B" w:rsidRPr="007F470B" w:rsidRDefault="007F470B" w:rsidP="007F470B">
      <w:pPr>
        <w:pStyle w:val="Default"/>
        <w:ind w:left="720"/>
        <w:rPr>
          <w:rFonts w:asciiTheme="minorHAnsi" w:hAnsiTheme="minorHAnsi" w:cstheme="minorHAnsi"/>
          <w:sz w:val="23"/>
          <w:szCs w:val="23"/>
        </w:rPr>
      </w:pPr>
      <w:r w:rsidRPr="007F470B">
        <w:rPr>
          <w:rFonts w:asciiTheme="minorHAnsi" w:hAnsiTheme="minorHAnsi" w:cstheme="minorHAnsi"/>
          <w:sz w:val="23"/>
          <w:szCs w:val="23"/>
        </w:rPr>
        <w:t>1400 Independence Avenue, SW</w:t>
      </w:r>
    </w:p>
    <w:p w:rsidR="007F470B" w:rsidRPr="007F470B" w:rsidRDefault="007F470B" w:rsidP="007F470B">
      <w:pPr>
        <w:pStyle w:val="Default"/>
        <w:ind w:left="720"/>
        <w:rPr>
          <w:rFonts w:asciiTheme="minorHAnsi" w:hAnsiTheme="minorHAnsi" w:cstheme="minorHAnsi"/>
          <w:sz w:val="23"/>
          <w:szCs w:val="23"/>
        </w:rPr>
      </w:pPr>
      <w:r w:rsidRPr="007F470B">
        <w:rPr>
          <w:rFonts w:asciiTheme="minorHAnsi" w:hAnsiTheme="minorHAnsi" w:cstheme="minorHAnsi"/>
          <w:sz w:val="23"/>
          <w:szCs w:val="23"/>
        </w:rPr>
        <w:t>Washington, D.C. 20250-9410; or</w:t>
      </w:r>
    </w:p>
    <w:p w:rsidR="007F470B" w:rsidRPr="007F470B" w:rsidRDefault="007F470B" w:rsidP="007F470B">
      <w:pPr>
        <w:pStyle w:val="Default"/>
        <w:rPr>
          <w:rFonts w:asciiTheme="minorHAnsi" w:hAnsiTheme="minorHAnsi" w:cstheme="minorHAnsi"/>
          <w:sz w:val="23"/>
          <w:szCs w:val="23"/>
        </w:rPr>
      </w:pPr>
      <w:r w:rsidRPr="007F470B">
        <w:rPr>
          <w:rFonts w:asciiTheme="minorHAnsi" w:hAnsiTheme="minorHAnsi" w:cstheme="minorHAnsi"/>
          <w:b/>
          <w:bCs/>
          <w:sz w:val="23"/>
          <w:szCs w:val="23"/>
        </w:rPr>
        <w:t>(2)</w:t>
      </w:r>
      <w:r w:rsidRPr="007F470B">
        <w:rPr>
          <w:rFonts w:asciiTheme="minorHAnsi" w:hAnsiTheme="minorHAnsi" w:cstheme="minorHAnsi"/>
          <w:b/>
          <w:bCs/>
          <w:sz w:val="23"/>
          <w:szCs w:val="23"/>
        </w:rPr>
        <w:tab/>
      </w:r>
      <w:r w:rsidRPr="007F470B">
        <w:rPr>
          <w:rFonts w:asciiTheme="minorHAnsi" w:hAnsiTheme="minorHAnsi" w:cstheme="minorHAnsi"/>
          <w:b/>
          <w:bCs/>
          <w:sz w:val="23"/>
          <w:szCs w:val="23"/>
        </w:rPr>
        <w:t>fax:</w:t>
      </w:r>
    </w:p>
    <w:p w:rsidR="007F470B" w:rsidRPr="007F470B" w:rsidRDefault="007F470B" w:rsidP="007F470B">
      <w:pPr>
        <w:pStyle w:val="Default"/>
        <w:ind w:left="720"/>
        <w:rPr>
          <w:rFonts w:asciiTheme="minorHAnsi" w:hAnsiTheme="minorHAnsi" w:cstheme="minorHAnsi"/>
          <w:sz w:val="23"/>
          <w:szCs w:val="23"/>
        </w:rPr>
      </w:pPr>
      <w:r w:rsidRPr="007F470B">
        <w:rPr>
          <w:rFonts w:asciiTheme="minorHAnsi" w:hAnsiTheme="minorHAnsi" w:cstheme="minorHAnsi"/>
          <w:sz w:val="23"/>
          <w:szCs w:val="23"/>
        </w:rPr>
        <w:t>(833)256-1665 o (202) 690-7442; o</w:t>
      </w:r>
    </w:p>
    <w:p w:rsidR="007F470B" w:rsidRPr="007F470B" w:rsidRDefault="007F470B" w:rsidP="007F470B">
      <w:pPr>
        <w:pStyle w:val="Default"/>
        <w:rPr>
          <w:rFonts w:asciiTheme="minorHAnsi" w:hAnsiTheme="minorHAnsi" w:cstheme="minorHAnsi"/>
          <w:sz w:val="23"/>
          <w:szCs w:val="23"/>
        </w:rPr>
      </w:pPr>
      <w:r w:rsidRPr="007F470B">
        <w:rPr>
          <w:rFonts w:asciiTheme="minorHAnsi" w:hAnsiTheme="minorHAnsi" w:cstheme="minorHAnsi"/>
          <w:b/>
          <w:bCs/>
          <w:sz w:val="23"/>
          <w:szCs w:val="23"/>
        </w:rPr>
        <w:t>(3)</w:t>
      </w:r>
      <w:r w:rsidRPr="007F470B">
        <w:rPr>
          <w:rFonts w:asciiTheme="minorHAnsi" w:hAnsiTheme="minorHAnsi" w:cstheme="minorHAnsi"/>
          <w:b/>
          <w:bCs/>
          <w:sz w:val="23"/>
          <w:szCs w:val="23"/>
        </w:rPr>
        <w:tab/>
      </w:r>
      <w:r w:rsidRPr="007F470B">
        <w:rPr>
          <w:rFonts w:asciiTheme="minorHAnsi" w:hAnsiTheme="minorHAnsi" w:cstheme="minorHAnsi"/>
          <w:b/>
          <w:bCs/>
          <w:sz w:val="23"/>
          <w:szCs w:val="23"/>
        </w:rPr>
        <w:t>correo electrónico:</w:t>
      </w:r>
    </w:p>
    <w:p w:rsidR="007F470B" w:rsidRPr="007F470B" w:rsidRDefault="007F470B" w:rsidP="007F470B">
      <w:pPr>
        <w:pStyle w:val="Default"/>
        <w:ind w:left="720"/>
        <w:rPr>
          <w:rFonts w:asciiTheme="minorHAnsi" w:hAnsiTheme="minorHAnsi" w:cstheme="minorHAnsi"/>
          <w:color w:val="0562C1"/>
          <w:sz w:val="23"/>
          <w:szCs w:val="23"/>
        </w:rPr>
      </w:pPr>
      <w:hyperlink r:id="rId5" w:history="1">
        <w:r w:rsidRPr="007F470B">
          <w:rPr>
            <w:rStyle w:val="Hyperlink"/>
            <w:rFonts w:asciiTheme="minorHAnsi" w:hAnsiTheme="minorHAnsi" w:cstheme="minorHAnsi"/>
            <w:sz w:val="23"/>
            <w:szCs w:val="23"/>
          </w:rPr>
          <w:t>program.intake@usda.gov</w:t>
        </w:r>
      </w:hyperlink>
      <w:r w:rsidRPr="007F470B">
        <w:rPr>
          <w:rFonts w:asciiTheme="minorHAnsi" w:hAnsiTheme="minorHAnsi" w:cstheme="minorHAnsi"/>
          <w:color w:val="0562C1"/>
          <w:sz w:val="23"/>
          <w:szCs w:val="23"/>
        </w:rPr>
        <w:t xml:space="preserve"> </w:t>
      </w:r>
    </w:p>
    <w:p w:rsidR="007F470B" w:rsidRPr="007F470B" w:rsidRDefault="007F470B" w:rsidP="007F470B">
      <w:pPr>
        <w:pStyle w:val="Default"/>
        <w:ind w:left="720"/>
        <w:rPr>
          <w:rFonts w:asciiTheme="minorHAnsi" w:hAnsiTheme="minorHAnsi" w:cstheme="minorHAnsi"/>
          <w:color w:val="0562C1"/>
          <w:sz w:val="23"/>
          <w:szCs w:val="23"/>
        </w:rPr>
      </w:pPr>
    </w:p>
    <w:p w:rsidR="00273275" w:rsidRPr="007F470B" w:rsidRDefault="007F470B" w:rsidP="007F470B">
      <w:pPr>
        <w:rPr>
          <w:rFonts w:cstheme="minorHAnsi"/>
        </w:rPr>
      </w:pPr>
      <w:r w:rsidRPr="007F470B">
        <w:rPr>
          <w:rFonts w:cstheme="minorHAnsi"/>
          <w:sz w:val="23"/>
          <w:szCs w:val="23"/>
        </w:rPr>
        <w:t>Esta entidad es un proveedor que brinda igualdad de oportunidades.</w:t>
      </w:r>
    </w:p>
    <w:sectPr w:rsidR="00273275" w:rsidRPr="007F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0B"/>
    <w:rsid w:val="00273275"/>
    <w:rsid w:val="004B3B55"/>
    <w:rsid w:val="007F470B"/>
    <w:rsid w:val="00AF4ADA"/>
    <w:rsid w:val="00DD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214E"/>
  <w15:chartTrackingRefBased/>
  <w15:docId w15:val="{4F25E2F4-5894-460D-883B-0997DB41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F4ADA"/>
    <w:pPr>
      <w:spacing w:after="0" w:line="240" w:lineRule="auto"/>
      <w:ind w:left="-720"/>
      <w:outlineLvl w:val="0"/>
    </w:pPr>
    <w:rPr>
      <w:rFonts w:ascii="Calibri Light" w:hAnsi="Calibr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4ADA"/>
    <w:rPr>
      <w:rFonts w:ascii="Calibri Light" w:hAnsi="Calibri Light"/>
      <w:sz w:val="36"/>
      <w:szCs w:val="36"/>
    </w:rPr>
  </w:style>
  <w:style w:type="paragraph" w:customStyle="1" w:styleId="Default">
    <w:name w:val="Default"/>
    <w:rsid w:val="007F470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F4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10" Type="http://schemas.openxmlformats.org/officeDocument/2006/relationships/customXml" Target="../customXml/item3.xml"/><Relationship Id="rId4" Type="http://schemas.openxmlformats.org/officeDocument/2006/relationships/hyperlink" Target="https://www.fns.usda.gov/sites/default/files/resource-files/usda-program-discrimination-complaint-form-spanish.pdf"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5716DDB3A0D418DAC3251C5C0130D" ma:contentTypeVersion="7" ma:contentTypeDescription="Create a new document." ma:contentTypeScope="" ma:versionID="118534de80a586c079fc1526fddc8ef7">
  <xsd:schema xmlns:xsd="http://www.w3.org/2001/XMLSchema" xmlns:xs="http://www.w3.org/2001/XMLSchema" xmlns:p="http://schemas.microsoft.com/office/2006/metadata/properties" xmlns:ns1="http://schemas.microsoft.com/sharepoint/v3" xmlns:ns2="029fc07e-4b14-4fc9-85a0-c19e79a03fcb" xmlns:ns3="54031767-dd6d-417c-ab73-583408f47564" targetNamespace="http://schemas.microsoft.com/office/2006/metadata/properties" ma:root="true" ma:fieldsID="50deebf0f2400ad77d67b77ad31a7e79" ns1:_="" ns2:_="" ns3:_="">
    <xsd:import namespace="http://schemas.microsoft.com/sharepoint/v3"/>
    <xsd:import namespace="029fc07e-4b14-4fc9-85a0-c19e79a03fc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9fc07e-4b14-4fc9-85a0-c19e79a03fc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029fc07e-4b14-4fc9-85a0-c19e79a03fcb">New</Priority>
    <Remediation_x0020_Date xmlns="029fc07e-4b14-4fc9-85a0-c19e79a03fcb">2022-07-26T17:33:01+00:00</Remediation_x0020_Date>
    <PublishingExpirationDate xmlns="http://schemas.microsoft.com/sharepoint/v3" xsi:nil="true"/>
    <PublishingStartDate xmlns="http://schemas.microsoft.com/sharepoint/v3" xsi:nil="true"/>
    <Estimated_x0020_Creation_x0020_Date xmlns="029fc07e-4b14-4fc9-85a0-c19e79a03fcb" xsi:nil="true"/>
  </documentManagement>
</p:properties>
</file>

<file path=customXml/itemProps1.xml><?xml version="1.0" encoding="utf-8"?>
<ds:datastoreItem xmlns:ds="http://schemas.openxmlformats.org/officeDocument/2006/customXml" ds:itemID="{993031CD-2697-4EE8-9288-CAA8C539C0BE}"/>
</file>

<file path=customXml/itemProps2.xml><?xml version="1.0" encoding="utf-8"?>
<ds:datastoreItem xmlns:ds="http://schemas.openxmlformats.org/officeDocument/2006/customXml" ds:itemID="{E0E287D9-4AA2-41CD-B466-A18971DCEF93}"/>
</file>

<file path=customXml/itemProps3.xml><?xml version="1.0" encoding="utf-8"?>
<ds:datastoreItem xmlns:ds="http://schemas.openxmlformats.org/officeDocument/2006/customXml" ds:itemID="{D5F1DE38-2C1A-4B50-B119-127AE8DBBB0E}"/>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VISINSKY Jessica - ODE</dc:creator>
  <cp:keywords/>
  <dc:description/>
  <cp:lastModifiedBy>VISINSKY Jessica - ODE</cp:lastModifiedBy>
  <cp:revision>2</cp:revision>
  <dcterms:created xsi:type="dcterms:W3CDTF">2022-07-26T17:09:00Z</dcterms:created>
  <dcterms:modified xsi:type="dcterms:W3CDTF">2022-07-26T17:20:00Z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0x0101008205716DDB3A0D418DAC3251C5C0130D</vt:lpwstr>
  </property>
</Properties>
</file>